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afterLines="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afterLines="0"/>
        <w:jc w:val="lef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afterLines="0"/>
        <w:jc w:val="center"/>
        <w:rPr>
          <w:rFonts w:ascii="Times New Roman" w:hAnsi="Times New Roman" w:eastAsia="华文中宋" w:cs="Times New Roman"/>
          <w:b/>
          <w:sz w:val="36"/>
          <w:szCs w:val="28"/>
        </w:rPr>
      </w:pPr>
      <w:r>
        <w:rPr>
          <w:rFonts w:hint="eastAsia" w:ascii="Times New Roman" w:hAnsi="Times New Roman" w:eastAsia="华文中宋" w:cs="Times New Roman"/>
          <w:b/>
          <w:sz w:val="36"/>
          <w:szCs w:val="28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47"/>
        <w:gridCol w:w="1519"/>
        <w:gridCol w:w="1656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afterLines="0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单位</w:t>
            </w:r>
          </w:p>
        </w:tc>
        <w:tc>
          <w:tcPr>
            <w:tcW w:w="6945" w:type="dxa"/>
            <w:gridSpan w:val="4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afterLines="0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afterLines="0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姓名</w:t>
            </w:r>
          </w:p>
        </w:tc>
        <w:tc>
          <w:tcPr>
            <w:tcW w:w="1247" w:type="dxa"/>
          </w:tcPr>
          <w:p>
            <w:pPr>
              <w:spacing w:afterLines="0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519" w:type="dxa"/>
          </w:tcPr>
          <w:p>
            <w:pPr>
              <w:spacing w:afterLines="0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职务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职称</w:t>
            </w:r>
          </w:p>
        </w:tc>
        <w:tc>
          <w:tcPr>
            <w:tcW w:w="1656" w:type="dxa"/>
          </w:tcPr>
          <w:p>
            <w:pPr>
              <w:spacing w:afterLines="0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联系电话</w:t>
            </w:r>
          </w:p>
        </w:tc>
        <w:tc>
          <w:tcPr>
            <w:tcW w:w="2523" w:type="dxa"/>
          </w:tcPr>
          <w:p>
            <w:pPr>
              <w:spacing w:afterLines="0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656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523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656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523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656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523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1" w:type="dxa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住宿要求</w:t>
            </w:r>
          </w:p>
        </w:tc>
        <w:tc>
          <w:tcPr>
            <w:tcW w:w="6945" w:type="dxa"/>
            <w:gridSpan w:val="4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住宿时间：</w:t>
            </w:r>
            <w:r>
              <w:rPr>
                <w:rFonts w:ascii="Times New Roman" w:hAnsi="Times New Roman" w:eastAsia="仿宋" w:cs="Times New Roman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日至</w:t>
            </w:r>
            <w:r>
              <w:rPr>
                <w:rFonts w:ascii="Times New Roman" w:hAnsi="Times New Roman" w:eastAsia="仿宋" w:cs="Times New Roman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日，共</w:t>
            </w:r>
            <w:r>
              <w:rPr>
                <w:rFonts w:ascii="Times New Roman" w:hAnsi="Times New Roman" w:eastAsia="仿宋" w:cs="Times New Roman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晚；</w:t>
            </w:r>
          </w:p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房间数：</w:t>
            </w:r>
            <w:r>
              <w:rPr>
                <w:rFonts w:ascii="Times New Roman" w:hAnsi="Times New Roman" w:eastAsia="仿宋" w:cs="Times New Roman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单间，</w:t>
            </w:r>
            <w:r>
              <w:rPr>
                <w:rFonts w:ascii="Times New Roman" w:hAnsi="Times New Roman" w:eastAsia="仿宋" w:cs="Times New Roman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标间</w:t>
            </w:r>
          </w:p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如房间不足，是否接受合住安排：（是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gridSpan w:val="2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航班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火车到达信息</w:t>
            </w:r>
          </w:p>
        </w:tc>
        <w:tc>
          <w:tcPr>
            <w:tcW w:w="5698" w:type="dxa"/>
            <w:gridSpan w:val="3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gridSpan w:val="2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航班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</w:rPr>
              <w:t>火车返程信息</w:t>
            </w:r>
          </w:p>
        </w:tc>
        <w:tc>
          <w:tcPr>
            <w:tcW w:w="5698" w:type="dxa"/>
            <w:gridSpan w:val="3"/>
          </w:tcPr>
          <w:p>
            <w:pPr>
              <w:spacing w:afterLines="0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</w:tbl>
    <w:p>
      <w:pPr>
        <w:spacing w:afterLines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说明：请填写此参会回执表，邮件主题请备注“第二届国家食药同源产业科技创新联盟高峰论坛”参会回执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参会人员姓名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43AD9"/>
    <w:rsid w:val="02A4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Lines="50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2020-11-09T08:37:00Z</dcterms:created>
  <dc:creator>燕儿欢</dc:creator>
  <cp:lastModifiedBy>燕儿欢</cp:lastModifiedBy>
  <dcterms:modified xsi:type="dcterms:W3CDTF">2020-11-09T08:39:19Z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