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86" w:rsidRPr="00913BC2" w:rsidRDefault="00B81286" w:rsidP="00B81286">
      <w:pPr>
        <w:widowControl/>
        <w:adjustRightInd w:val="0"/>
        <w:snapToGrid w:val="0"/>
        <w:spacing w:line="300" w:lineRule="auto"/>
        <w:jc w:val="center"/>
        <w:rPr>
          <w:rFonts w:ascii="黑体" w:eastAsia="黑体" w:hAnsi="黑体" w:hint="eastAsia"/>
          <w:b/>
          <w:kern w:val="0"/>
          <w:sz w:val="36"/>
          <w:szCs w:val="36"/>
        </w:rPr>
      </w:pPr>
      <w:r w:rsidRPr="00913BC2">
        <w:rPr>
          <w:rFonts w:ascii="黑体" w:eastAsia="黑体" w:hAnsi="黑体" w:hint="eastAsia"/>
          <w:sz w:val="36"/>
          <w:szCs w:val="36"/>
        </w:rPr>
        <w:t>2017年博士后研究人员招收计划汇总表</w:t>
      </w:r>
    </w:p>
    <w:p w:rsidR="00B81286" w:rsidRDefault="00B81286" w:rsidP="00B81286">
      <w:pPr>
        <w:widowControl/>
        <w:adjustRightInd w:val="0"/>
        <w:snapToGrid w:val="0"/>
        <w:spacing w:line="300" w:lineRule="auto"/>
        <w:rPr>
          <w:rFonts w:ascii="仿宋_GB2312" w:eastAsia="仿宋_GB2312" w:hint="eastAsia"/>
          <w:kern w:val="0"/>
          <w:sz w:val="32"/>
          <w:szCs w:val="32"/>
        </w:rPr>
      </w:pPr>
    </w:p>
    <w:tbl>
      <w:tblPr>
        <w:tblW w:w="13340" w:type="dxa"/>
        <w:tblInd w:w="93" w:type="dxa"/>
        <w:tblLook w:val="04A0"/>
      </w:tblPr>
      <w:tblGrid>
        <w:gridCol w:w="600"/>
        <w:gridCol w:w="1000"/>
        <w:gridCol w:w="700"/>
        <w:gridCol w:w="1401"/>
        <w:gridCol w:w="2126"/>
        <w:gridCol w:w="3827"/>
        <w:gridCol w:w="3686"/>
      </w:tblGrid>
      <w:tr w:rsidR="00B81286" w:rsidRPr="00441B15" w:rsidTr="004F1B6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黑体" w:eastAsia="黑体" w:hAnsi="黑体" w:cs="Tahoma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黑体" w:eastAsia="黑体" w:hAnsi="黑体" w:cs="Tahoma" w:hint="eastAsia"/>
                <w:color w:val="000000"/>
                <w:kern w:val="0"/>
                <w:sz w:val="22"/>
                <w:szCs w:val="22"/>
              </w:rPr>
              <w:t>合作导师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黑体" w:eastAsia="黑体" w:hAnsi="黑体" w:cs="Tahoma" w:hint="eastAsia"/>
                <w:color w:val="000000"/>
                <w:kern w:val="0"/>
                <w:sz w:val="22"/>
                <w:szCs w:val="22"/>
              </w:rPr>
              <w:t>拟招人数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黑体" w:eastAsia="黑体" w:hAnsi="黑体" w:cs="Tahoma" w:hint="eastAsia"/>
                <w:color w:val="000000"/>
                <w:kern w:val="0"/>
                <w:sz w:val="22"/>
                <w:szCs w:val="22"/>
              </w:rPr>
              <w:t>一级学科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黑体" w:eastAsia="黑体" w:hAnsi="黑体" w:cs="Tahoma" w:hint="eastAsia"/>
                <w:color w:val="000000"/>
                <w:kern w:val="0"/>
                <w:sz w:val="22"/>
                <w:szCs w:val="22"/>
              </w:rPr>
              <w:t>研究方向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黑体" w:eastAsia="黑体" w:hAnsi="黑体" w:cs="Tahoma" w:hint="eastAsia"/>
                <w:color w:val="000000"/>
                <w:kern w:val="0"/>
                <w:sz w:val="22"/>
                <w:szCs w:val="22"/>
              </w:rPr>
              <w:t>研究内容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黑体" w:eastAsia="黑体" w:hAnsi="黑体" w:cs="Tahoma" w:hint="eastAsia"/>
                <w:color w:val="000000"/>
                <w:kern w:val="0"/>
                <w:sz w:val="22"/>
                <w:szCs w:val="22"/>
              </w:rPr>
              <w:t>联系人及联系方式</w:t>
            </w:r>
          </w:p>
        </w:tc>
      </w:tr>
      <w:tr w:rsidR="00B81286" w:rsidRPr="00441B15" w:rsidTr="004F1B6A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41B15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丁铲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41B15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兽医学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生物信息学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病毒感染后的细胞生物信息学分析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丁铲，021-34293441 shoveldeen@shvri.ac.cn</w:t>
            </w:r>
          </w:p>
        </w:tc>
      </w:tr>
      <w:tr w:rsidR="00B81286" w:rsidRPr="00441B15" w:rsidTr="004F1B6A">
        <w:trPr>
          <w:trHeight w:val="10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41B15"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马志永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41B15"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兽医学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人畜共患病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乙型脑炎病毒致病和免疫逃逸机制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马志永， 021－34293139 zhiyongma@shvri.ac.cn.</w:t>
            </w:r>
          </w:p>
        </w:tc>
      </w:tr>
      <w:tr w:rsidR="00B81286" w:rsidRPr="00441B15" w:rsidTr="004F1B6A">
        <w:trPr>
          <w:trHeight w:val="10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41B15"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薛飞群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41B15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兽医学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兽医药理学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抗球虫药物的作用机理和耐药机制研究；抗球虫天然药物的代谢组学研究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薛飞群：021-34293460；fqxue@shvri.ac.cn</w:t>
            </w:r>
          </w:p>
        </w:tc>
      </w:tr>
      <w:tr w:rsidR="00B81286" w:rsidRPr="00441B15" w:rsidTr="004F1B6A">
        <w:trPr>
          <w:trHeight w:val="6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41B15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程国锋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41B15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兽医学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寄生虫分子生物学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寄生虫与宿主互作的分子机理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程国锋，021-34293659，chenggfeng@shvri.ac.cn</w:t>
            </w:r>
          </w:p>
        </w:tc>
      </w:tr>
      <w:tr w:rsidR="00B81286" w:rsidRPr="00441B15" w:rsidTr="004F1B6A">
        <w:trPr>
          <w:trHeight w:val="6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41B15"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冯新港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41B15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兽医学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预防兽医学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致弱日本血吸虫/捻转血矛线虫幼虫诱导保护性免疫的细胞与分子机制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冯新港：13816723259；xingangf62@aliyun.com</w:t>
            </w:r>
          </w:p>
        </w:tc>
      </w:tr>
      <w:tr w:rsidR="00B81286" w:rsidRPr="00441B15" w:rsidTr="004F1B6A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41B15"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金亚美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41B15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预防兽医学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血吸虫生长发育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血吸虫生殖发育调控机理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Default="00B81286" w:rsidP="004F1B6A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金亚美：18621919182</w:t>
            </w:r>
          </w:p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hyperlink r:id="rId4" w:history="1">
              <w:r>
                <w:rPr>
                  <w:rStyle w:val="a3"/>
                  <w:rFonts w:ascii="微软雅黑" w:eastAsia="微软雅黑" w:hAnsi="微软雅黑" w:hint="eastAsia"/>
                  <w:color w:val="000000"/>
                  <w:szCs w:val="21"/>
                  <w:shd w:val="clear" w:color="auto" w:fill="FFFFFF"/>
                </w:rPr>
                <w:t>yameijin@shvri.ac.cn</w:t>
              </w:r>
            </w:hyperlink>
          </w:p>
        </w:tc>
      </w:tr>
      <w:tr w:rsidR="00B81286" w:rsidRPr="00441B15" w:rsidTr="004F1B6A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41B15"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周金林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41B15">
              <w:rPr>
                <w:color w:val="000000"/>
                <w:kern w:val="0"/>
                <w:sz w:val="22"/>
                <w:szCs w:val="22"/>
              </w:rPr>
              <w:t>1-2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兽医学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寄生虫分子生物学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硬蜱媒介传播能力的分子基础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周金林，13636468376 jinlinzhou@shvri.ac.cn</w:t>
            </w:r>
          </w:p>
        </w:tc>
      </w:tr>
      <w:tr w:rsidR="00B81286" w:rsidRPr="00441B15" w:rsidTr="004F1B6A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41B15">
              <w:rPr>
                <w:color w:val="000000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于圣青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41B15"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兽医学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分子细菌学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1：布鲁菌胞内存活的机制研究；2：鸭疫里默氏杆菌的分子致病机制。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于圣青，15021262511；       yus@shvri.ac.cn</w:t>
            </w:r>
          </w:p>
        </w:tc>
      </w:tr>
      <w:tr w:rsidR="00B81286" w:rsidRPr="00441B15" w:rsidTr="004F1B6A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41B15"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李泽君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41B15"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兽医学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动物流感病原学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动物流感变异机制研究；坦布苏病毒致病机理研究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Default="00B81286" w:rsidP="004F1B6A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李泽君,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15026666134；</w:t>
            </w:r>
          </w:p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lizejun@shvri.ac.cn</w:t>
            </w:r>
          </w:p>
        </w:tc>
      </w:tr>
      <w:tr w:rsidR="00B81286" w:rsidRPr="00441B15" w:rsidTr="004F1B6A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41B15"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陈兆国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41B15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兽医学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人兽共患病及兽医公共卫生学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食源性病原感染和免疫机制研究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4"/>
              </w:rPr>
              <w:t>陈兆国，</w:t>
            </w:r>
            <w:r w:rsidRPr="00441B15">
              <w:rPr>
                <w:color w:val="000000"/>
                <w:kern w:val="0"/>
                <w:sz w:val="24"/>
              </w:rPr>
              <w:t>021-34293157</w:t>
            </w:r>
            <w:r w:rsidRPr="00441B15">
              <w:rPr>
                <w:rFonts w:ascii="宋体" w:hAnsi="宋体" w:cs="Tahoma" w:hint="eastAsia"/>
                <w:color w:val="000000"/>
                <w:kern w:val="0"/>
                <w:sz w:val="24"/>
              </w:rPr>
              <w:t>，chenzhaoguo@caas.cn</w:t>
            </w:r>
          </w:p>
        </w:tc>
      </w:tr>
      <w:tr w:rsidR="00B81286" w:rsidRPr="00441B15" w:rsidTr="004F1B6A">
        <w:trPr>
          <w:trHeight w:val="10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41B15"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刘光清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41B15"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兽医学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病毒分子生物学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主要研究宿主蛋白与病毒之间的相互作用，从分子水平阐述病毒的致病机制和免疫机理，为疫病防控提供理论依据。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刘光清，13816875222，liugq@shvri.ac.cn</w:t>
            </w:r>
          </w:p>
        </w:tc>
      </w:tr>
      <w:tr w:rsidR="00B81286" w:rsidRPr="00441B15" w:rsidTr="004F1B6A">
        <w:trPr>
          <w:trHeight w:val="10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41B15"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邱亚峰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41B15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兽医学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微生物感染与免疫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猪呼吸道病毒和细菌共感染的免疫致病机制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邱亚峰，021-34680292，yafengq@shvri.ac.cn</w:t>
            </w:r>
          </w:p>
        </w:tc>
      </w:tr>
      <w:tr w:rsidR="00B81286" w:rsidRPr="00441B15" w:rsidTr="004F1B6A">
        <w:trPr>
          <w:trHeight w:val="10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41B15"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廖瑛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41B15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兽医学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冠状病毒生活周期的研究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传染性支气管炎病毒的入胞、脱壳、复制、出芽、和释放的分子机制研究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Default="00B81286" w:rsidP="004F1B6A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廖瑛，021-34680291</w:t>
            </w:r>
          </w:p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913BC2"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liaoying@shvri.ac.cn</w:t>
            </w:r>
          </w:p>
        </w:tc>
      </w:tr>
      <w:tr w:rsidR="00B81286" w:rsidRPr="00441B15" w:rsidTr="004F1B6A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41B15"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刘芹防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41B15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兽医学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动物流感病毒病原学研究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动物流感病毒蛋白功能研究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6" w:rsidRPr="00441B15" w:rsidRDefault="00B81286" w:rsidP="004F1B6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41B15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刘芹防,021-54362507；liuqinfang@shvri.ac.cn</w:t>
            </w:r>
          </w:p>
        </w:tc>
      </w:tr>
    </w:tbl>
    <w:p w:rsidR="00B81286" w:rsidRPr="00524859" w:rsidRDefault="00B81286" w:rsidP="00B81286">
      <w:pPr>
        <w:snapToGrid w:val="0"/>
        <w:spacing w:line="480" w:lineRule="auto"/>
        <w:rPr>
          <w:rFonts w:ascii="华文中宋" w:eastAsia="华文中宋" w:hAnsi="华文中宋" w:hint="eastAsia"/>
          <w:b/>
          <w:sz w:val="36"/>
          <w:szCs w:val="36"/>
        </w:rPr>
      </w:pPr>
    </w:p>
    <w:p w:rsidR="007B200E" w:rsidRPr="00B81286" w:rsidRDefault="007B200E"/>
    <w:sectPr w:rsidR="007B200E" w:rsidRPr="00B81286" w:rsidSect="00441B15">
      <w:pgSz w:w="16840" w:h="11907" w:orient="landscape" w:code="9"/>
      <w:pgMar w:top="1531" w:right="1440" w:bottom="1531" w:left="1440" w:header="0" w:footer="0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1286"/>
    <w:rsid w:val="007B200E"/>
    <w:rsid w:val="00B8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1286"/>
    <w:rPr>
      <w:strike w:val="0"/>
      <w:dstrike w:val="0"/>
      <w:color w:val="52525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1.icoremail.net/coremail/XT3/oab/userdetail.jsp?sid=HAAACCrrNZceYCOgAjrrXBVfyEygnYFI&amp;urlfrom=..%2foab%2flist.jsp%3fsid%3dHAAACCrrNZceYCOgAjrrXBVfyEygnYFI%26dn%3dshvri.ac.cn%252f4&amp;dn=shvri.ac.cn%2f4&amp;uid=yameijin@shvri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2016-11-25T08:13:00Z</dcterms:created>
  <dcterms:modified xsi:type="dcterms:W3CDTF">2016-11-25T08:13:00Z</dcterms:modified>
</cp:coreProperties>
</file>