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仿宋_GB2312" w:hAnsi="仿宋_GB2312" w:eastAsia="仿宋_GB2312"/>
          <w:sz w:val="28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/>
          <w:sz w:val="28"/>
          <w:lang w:val="en-US" w:eastAsia="zh-CN"/>
        </w:rPr>
        <w:t>附件2</w:t>
      </w:r>
    </w:p>
    <w:bookmarkEnd w:id="0"/>
    <w:p>
      <w:pPr>
        <w:jc w:val="left"/>
        <w:rPr>
          <w:rFonts w:ascii="仿宋_GB2312" w:hAnsi="仿宋_GB2312" w:eastAsia="仿宋_GB2312"/>
          <w:b/>
          <w:bCs/>
          <w:sz w:val="28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中国农业科学院门户网站信息更新审核单</w:t>
      </w:r>
    </w:p>
    <w:p/>
    <w:tbl>
      <w:tblPr>
        <w:tblStyle w:val="14"/>
        <w:tblW w:w="92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4"/>
        <w:gridCol w:w="2873"/>
        <w:gridCol w:w="1546"/>
        <w:gridCol w:w="2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254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>栏目名称</w:t>
            </w:r>
          </w:p>
        </w:tc>
        <w:tc>
          <w:tcPr>
            <w:tcW w:w="674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6" w:hRule="atLeast"/>
        </w:trPr>
        <w:tc>
          <w:tcPr>
            <w:tcW w:w="254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>更新事由</w:t>
            </w:r>
          </w:p>
        </w:tc>
        <w:tc>
          <w:tcPr>
            <w:tcW w:w="6743" w:type="dxa"/>
            <w:gridSpan w:val="3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254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>申请部门（</w:t>
            </w:r>
            <w:r>
              <w:rPr>
                <w:rFonts w:hint="eastAsia" w:ascii="仿宋_GB2312" w:hAnsi="仿宋_GB2312" w:eastAsia="仿宋_GB2312"/>
                <w:sz w:val="28"/>
              </w:rPr>
              <w:t>单位</w:t>
            </w:r>
            <w:r>
              <w:rPr>
                <w:rFonts w:hint="eastAsia" w:ascii="仿宋_GB2312" w:hAnsi="仿宋_GB2312" w:eastAsia="仿宋_GB2312"/>
                <w:sz w:val="28"/>
                <w:lang w:eastAsia="zh-CN"/>
              </w:rPr>
              <w:t>）</w:t>
            </w:r>
          </w:p>
        </w:tc>
        <w:tc>
          <w:tcPr>
            <w:tcW w:w="6743" w:type="dxa"/>
            <w:gridSpan w:val="3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4" w:hRule="atLeast"/>
        </w:trPr>
        <w:tc>
          <w:tcPr>
            <w:tcW w:w="254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>部门（单位）</w:t>
            </w:r>
          </w:p>
          <w:p>
            <w:pPr>
              <w:spacing w:line="560" w:lineRule="exact"/>
              <w:jc w:val="center"/>
              <w:rPr>
                <w:rFonts w:hint="default" w:ascii="仿宋_GB2312" w:hAnsi="仿宋_GB2312" w:eastAsia="仿宋_GB2312"/>
                <w:sz w:val="28"/>
                <w:lang w:val="en-US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>主要负责同志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签字盖章</w:t>
            </w:r>
          </w:p>
        </w:tc>
        <w:tc>
          <w:tcPr>
            <w:tcW w:w="6743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/>
                <w:sz w:val="28"/>
              </w:rPr>
            </w:pPr>
            <w:r>
              <w:rPr>
                <w:rFonts w:ascii="仿宋_GB2312" w:hAnsi="仿宋_GB2312" w:eastAsia="仿宋_GB2312"/>
                <w:sz w:val="28"/>
              </w:rPr>
              <w:t>已对本信息保密关</w:t>
            </w:r>
            <w:r>
              <w:rPr>
                <w:rFonts w:hint="eastAsia" w:ascii="仿宋_GB2312" w:hAnsi="仿宋_GB2312" w:eastAsia="仿宋_GB2312"/>
                <w:sz w:val="28"/>
              </w:rPr>
              <w:t>、</w:t>
            </w:r>
            <w:r>
              <w:rPr>
                <w:rFonts w:ascii="仿宋_GB2312" w:hAnsi="仿宋_GB2312" w:eastAsia="仿宋_GB2312"/>
                <w:sz w:val="28"/>
              </w:rPr>
              <w:t>政治关</w:t>
            </w:r>
            <w:r>
              <w:rPr>
                <w:rFonts w:hint="eastAsia" w:ascii="仿宋_GB2312" w:hAnsi="仿宋_GB2312" w:eastAsia="仿宋_GB2312"/>
                <w:sz w:val="28"/>
              </w:rPr>
              <w:t>、</w:t>
            </w:r>
            <w:r>
              <w:rPr>
                <w:rFonts w:ascii="仿宋_GB2312" w:hAnsi="仿宋_GB2312" w:eastAsia="仿宋_GB2312"/>
                <w:sz w:val="28"/>
              </w:rPr>
              <w:t>政策关</w:t>
            </w:r>
            <w:r>
              <w:rPr>
                <w:rFonts w:hint="eastAsia" w:ascii="仿宋_GB2312" w:hAnsi="仿宋_GB2312" w:eastAsia="仿宋_GB2312"/>
                <w:sz w:val="28"/>
              </w:rPr>
              <w:t>、</w:t>
            </w:r>
            <w:r>
              <w:rPr>
                <w:rFonts w:ascii="仿宋_GB2312" w:hAnsi="仿宋_GB2312" w:eastAsia="仿宋_GB2312"/>
                <w:sz w:val="28"/>
              </w:rPr>
              <w:t>文字关审核把关</w:t>
            </w:r>
            <w:r>
              <w:rPr>
                <w:rFonts w:hint="eastAsia" w:ascii="仿宋_GB2312" w:hAnsi="仿宋_GB2312" w:eastAsia="仿宋_GB2312"/>
                <w:sz w:val="28"/>
              </w:rPr>
              <w:t>，</w:t>
            </w:r>
            <w:r>
              <w:rPr>
                <w:rFonts w:ascii="仿宋_GB2312" w:hAnsi="仿宋_GB2312" w:eastAsia="仿宋_GB2312"/>
                <w:sz w:val="28"/>
              </w:rPr>
              <w:t>同意</w:t>
            </w: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>发布</w:t>
            </w:r>
            <w:r>
              <w:rPr>
                <w:rFonts w:hint="eastAsia" w:ascii="仿宋_GB2312" w:hAnsi="仿宋_GB2312" w:eastAsia="仿宋_GB2312"/>
                <w:sz w:val="28"/>
              </w:rPr>
              <w:t>。</w:t>
            </w:r>
          </w:p>
          <w:p>
            <w:pPr>
              <w:spacing w:line="560" w:lineRule="exact"/>
              <w:jc w:val="left"/>
              <w:rPr>
                <w:rFonts w:ascii="仿宋_GB2312" w:hAnsi="仿宋_GB2312" w:eastAsia="仿宋_GB2312"/>
                <w:sz w:val="28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签字（盖章）：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254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>综合处负责人</w:t>
            </w:r>
          </w:p>
        </w:tc>
        <w:tc>
          <w:tcPr>
            <w:tcW w:w="674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254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>经办</w:t>
            </w:r>
            <w:r>
              <w:rPr>
                <w:rFonts w:hint="eastAsia" w:ascii="仿宋_GB2312" w:hAnsi="仿宋_GB2312" w:eastAsia="仿宋_GB2312"/>
                <w:sz w:val="28"/>
              </w:rPr>
              <w:t>人及电话</w:t>
            </w:r>
          </w:p>
        </w:tc>
        <w:tc>
          <w:tcPr>
            <w:tcW w:w="287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54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>日期</w:t>
            </w:r>
          </w:p>
        </w:tc>
        <w:tc>
          <w:tcPr>
            <w:tcW w:w="232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</w:tr>
    </w:tbl>
    <w:p>
      <w:pPr>
        <w:spacing w:line="560" w:lineRule="exact"/>
        <w:jc w:val="both"/>
        <w:rPr>
          <w:rFonts w:hint="default" w:ascii="仿宋_GB2312" w:hAns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/>
          <w:sz w:val="24"/>
          <w:szCs w:val="24"/>
          <w:lang w:val="en-US" w:eastAsia="zh-CN"/>
        </w:rPr>
        <w:t>注：审核单需发送院办公室新闻宣传处和院信息所网络中心；Word文件、图片以单独附件形式发送。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0MTU2ODcxYzMxNDc1OTE5M2MwZWVkMjUzYzg0NjEifQ=="/>
  </w:docVars>
  <w:rsids>
    <w:rsidRoot w:val="0037502E"/>
    <w:rsid w:val="0007038B"/>
    <w:rsid w:val="0037502E"/>
    <w:rsid w:val="00514081"/>
    <w:rsid w:val="00602961"/>
    <w:rsid w:val="00764DB2"/>
    <w:rsid w:val="00F66F31"/>
    <w:rsid w:val="01F9133D"/>
    <w:rsid w:val="052C01A3"/>
    <w:rsid w:val="080975B0"/>
    <w:rsid w:val="09D16301"/>
    <w:rsid w:val="0DE819AF"/>
    <w:rsid w:val="142E20E6"/>
    <w:rsid w:val="1A6E76E0"/>
    <w:rsid w:val="1E522E75"/>
    <w:rsid w:val="21B04A82"/>
    <w:rsid w:val="23246CA5"/>
    <w:rsid w:val="23377EE9"/>
    <w:rsid w:val="24480FA2"/>
    <w:rsid w:val="254C4AC2"/>
    <w:rsid w:val="257D111F"/>
    <w:rsid w:val="2A225A19"/>
    <w:rsid w:val="2A497796"/>
    <w:rsid w:val="33312F2B"/>
    <w:rsid w:val="33DF4D81"/>
    <w:rsid w:val="36F54FB9"/>
    <w:rsid w:val="385637C2"/>
    <w:rsid w:val="39C26CA9"/>
    <w:rsid w:val="39FF3668"/>
    <w:rsid w:val="3AE113B1"/>
    <w:rsid w:val="3F512FA9"/>
    <w:rsid w:val="41735459"/>
    <w:rsid w:val="46DC1FEF"/>
    <w:rsid w:val="4B3F0159"/>
    <w:rsid w:val="4D602609"/>
    <w:rsid w:val="4D99106F"/>
    <w:rsid w:val="54C63C94"/>
    <w:rsid w:val="563C1E65"/>
    <w:rsid w:val="5DB80111"/>
    <w:rsid w:val="67627252"/>
    <w:rsid w:val="68231E80"/>
    <w:rsid w:val="6C763683"/>
    <w:rsid w:val="6E0C259B"/>
    <w:rsid w:val="6F6873CF"/>
    <w:rsid w:val="6F8C57B4"/>
    <w:rsid w:val="71080E6A"/>
    <w:rsid w:val="739C1414"/>
    <w:rsid w:val="759442DA"/>
    <w:rsid w:val="7755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widowControl/>
      <w:spacing w:before="480" w:line="276" w:lineRule="auto"/>
      <w:jc w:val="left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kern w:val="0"/>
      <w:sz w:val="28"/>
      <w:szCs w:val="28"/>
    </w:rPr>
  </w:style>
  <w:style w:type="paragraph" w:styleId="3">
    <w:name w:val="heading 2"/>
    <w:basedOn w:val="1"/>
    <w:next w:val="1"/>
    <w:link w:val="19"/>
    <w:semiHidden/>
    <w:unhideWhenUsed/>
    <w:qFormat/>
    <w:uiPriority w:val="9"/>
    <w:pPr>
      <w:keepNext/>
      <w:keepLines/>
      <w:widowControl/>
      <w:spacing w:before="200" w:line="276" w:lineRule="auto"/>
      <w:jc w:val="left"/>
      <w:outlineLvl w:val="1"/>
    </w:pPr>
    <w:rPr>
      <w:rFonts w:asciiTheme="majorHAnsi" w:hAnsiTheme="majorHAnsi" w:eastAsiaTheme="majorEastAsia" w:cstheme="majorBidi"/>
      <w:b/>
      <w:bCs/>
      <w:color w:val="4F81BD" w:themeColor="accent1"/>
      <w:kern w:val="0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20"/>
    <w:semiHidden/>
    <w:unhideWhenUsed/>
    <w:qFormat/>
    <w:uiPriority w:val="9"/>
    <w:pPr>
      <w:keepNext/>
      <w:keepLines/>
      <w:widowControl/>
      <w:spacing w:before="200" w:line="276" w:lineRule="auto"/>
      <w:jc w:val="left"/>
      <w:outlineLvl w:val="2"/>
    </w:pPr>
    <w:rPr>
      <w:rFonts w:asciiTheme="majorHAnsi" w:hAnsiTheme="majorHAnsi" w:eastAsiaTheme="majorEastAsia" w:cstheme="majorBidi"/>
      <w:b/>
      <w:bCs/>
      <w:color w:val="4F81BD" w:themeColor="accent1"/>
      <w:kern w:val="0"/>
      <w:sz w:val="22"/>
      <w:szCs w:val="22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21"/>
    <w:semiHidden/>
    <w:unhideWhenUsed/>
    <w:qFormat/>
    <w:uiPriority w:val="9"/>
    <w:pPr>
      <w:keepNext/>
      <w:keepLines/>
      <w:widowControl/>
      <w:spacing w:before="200" w:line="276" w:lineRule="auto"/>
      <w:jc w:val="left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:kern w:val="0"/>
      <w:sz w:val="22"/>
      <w:szCs w:val="22"/>
      <w14:textFill>
        <w14:solidFill>
          <w14:schemeClr w14:val="accent1"/>
        </w14:solidFill>
      </w14:textFill>
    </w:rPr>
  </w:style>
  <w:style w:type="paragraph" w:styleId="6">
    <w:name w:val="heading 5"/>
    <w:basedOn w:val="1"/>
    <w:next w:val="1"/>
    <w:link w:val="22"/>
    <w:semiHidden/>
    <w:unhideWhenUsed/>
    <w:qFormat/>
    <w:uiPriority w:val="9"/>
    <w:pPr>
      <w:keepNext/>
      <w:keepLines/>
      <w:widowControl/>
      <w:spacing w:before="200" w:line="276" w:lineRule="auto"/>
      <w:jc w:val="left"/>
      <w:outlineLvl w:val="4"/>
    </w:pPr>
    <w:rPr>
      <w:rFonts w:asciiTheme="majorHAnsi" w:hAnsiTheme="majorHAnsi" w:eastAsiaTheme="majorEastAsia" w:cstheme="majorBidi"/>
      <w:color w:val="254061" w:themeColor="accent1" w:themeShade="80"/>
      <w:kern w:val="0"/>
      <w:sz w:val="22"/>
      <w:szCs w:val="22"/>
    </w:rPr>
  </w:style>
  <w:style w:type="paragraph" w:styleId="7">
    <w:name w:val="heading 6"/>
    <w:basedOn w:val="1"/>
    <w:next w:val="1"/>
    <w:link w:val="23"/>
    <w:semiHidden/>
    <w:unhideWhenUsed/>
    <w:qFormat/>
    <w:uiPriority w:val="9"/>
    <w:pPr>
      <w:keepNext/>
      <w:keepLines/>
      <w:widowControl/>
      <w:spacing w:before="200" w:line="276" w:lineRule="auto"/>
      <w:jc w:val="left"/>
      <w:outlineLvl w:val="5"/>
    </w:pPr>
    <w:rPr>
      <w:rFonts w:asciiTheme="majorHAnsi" w:hAnsiTheme="majorHAnsi" w:eastAsiaTheme="majorEastAsia" w:cstheme="majorBidi"/>
      <w:i/>
      <w:iCs/>
      <w:color w:val="254061" w:themeColor="accent1" w:themeShade="80"/>
      <w:kern w:val="0"/>
      <w:sz w:val="22"/>
      <w:szCs w:val="22"/>
    </w:rPr>
  </w:style>
  <w:style w:type="paragraph" w:styleId="8">
    <w:name w:val="heading 7"/>
    <w:basedOn w:val="1"/>
    <w:next w:val="1"/>
    <w:link w:val="24"/>
    <w:semiHidden/>
    <w:unhideWhenUsed/>
    <w:qFormat/>
    <w:uiPriority w:val="9"/>
    <w:pPr>
      <w:keepNext/>
      <w:keepLines/>
      <w:widowControl/>
      <w:spacing w:before="200" w:line="276" w:lineRule="auto"/>
      <w:jc w:val="left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:kern w:val="0"/>
      <w:sz w:val="22"/>
      <w:szCs w:val="22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9">
    <w:name w:val="heading 8"/>
    <w:basedOn w:val="1"/>
    <w:next w:val="1"/>
    <w:link w:val="25"/>
    <w:semiHidden/>
    <w:unhideWhenUsed/>
    <w:qFormat/>
    <w:uiPriority w:val="9"/>
    <w:pPr>
      <w:keepNext/>
      <w:keepLines/>
      <w:widowControl/>
      <w:spacing w:before="200" w:line="276" w:lineRule="auto"/>
      <w:jc w:val="left"/>
      <w:outlineLvl w:val="7"/>
    </w:pPr>
    <w:rPr>
      <w:rFonts w:asciiTheme="majorHAnsi" w:hAnsiTheme="majorHAnsi" w:eastAsiaTheme="majorEastAsia" w:cstheme="majorBidi"/>
      <w:color w:val="4F81BD" w:themeColor="accent1"/>
      <w:kern w:val="0"/>
      <w:sz w:val="20"/>
      <w14:textFill>
        <w14:solidFill>
          <w14:schemeClr w14:val="accent1"/>
        </w14:solidFill>
      </w14:textFill>
    </w:rPr>
  </w:style>
  <w:style w:type="paragraph" w:styleId="10">
    <w:name w:val="heading 9"/>
    <w:basedOn w:val="1"/>
    <w:next w:val="1"/>
    <w:link w:val="26"/>
    <w:semiHidden/>
    <w:unhideWhenUsed/>
    <w:qFormat/>
    <w:uiPriority w:val="9"/>
    <w:pPr>
      <w:keepNext/>
      <w:keepLines/>
      <w:widowControl/>
      <w:spacing w:before="200" w:line="276" w:lineRule="auto"/>
      <w:jc w:val="left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kern w:val="0"/>
      <w:sz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pPr>
      <w:widowControl/>
      <w:spacing w:after="200"/>
      <w:jc w:val="left"/>
    </w:pPr>
    <w:rPr>
      <w:rFonts w:asciiTheme="minorHAnsi" w:hAnsiTheme="minorHAnsi" w:eastAsiaTheme="minorEastAsia" w:cstheme="minorBidi"/>
      <w:b/>
      <w:bCs/>
      <w:color w:val="4F81BD" w:themeColor="accent1"/>
      <w:kern w:val="0"/>
      <w:sz w:val="18"/>
      <w:szCs w:val="18"/>
      <w14:textFill>
        <w14:solidFill>
          <w14:schemeClr w14:val="accent1"/>
        </w14:solidFill>
      </w14:textFill>
    </w:rPr>
  </w:style>
  <w:style w:type="paragraph" w:styleId="12">
    <w:name w:val="Subtitle"/>
    <w:basedOn w:val="1"/>
    <w:next w:val="1"/>
    <w:link w:val="28"/>
    <w:qFormat/>
    <w:uiPriority w:val="11"/>
    <w:pPr>
      <w:widowControl/>
      <w:spacing w:after="200" w:line="276" w:lineRule="auto"/>
      <w:jc w:val="left"/>
    </w:pPr>
    <w:rPr>
      <w:rFonts w:asciiTheme="majorHAnsi" w:hAnsiTheme="majorHAnsi" w:eastAsiaTheme="majorEastAsia" w:cstheme="majorBidi"/>
      <w:i/>
      <w:iCs/>
      <w:color w:val="4F81BD" w:themeColor="accent1"/>
      <w:spacing w:val="15"/>
      <w:kern w:val="0"/>
      <w:sz w:val="24"/>
      <w:szCs w:val="24"/>
      <w14:textFill>
        <w14:solidFill>
          <w14:schemeClr w14:val="accent1"/>
        </w14:solidFill>
      </w14:textFill>
    </w:rPr>
  </w:style>
  <w:style w:type="paragraph" w:styleId="13">
    <w:name w:val="Title"/>
    <w:basedOn w:val="1"/>
    <w:next w:val="1"/>
    <w:link w:val="27"/>
    <w:qFormat/>
    <w:uiPriority w:val="10"/>
    <w:pPr>
      <w:widowControl/>
      <w:pBdr>
        <w:bottom w:val="single" w:color="4F81BD" w:themeColor="accent1" w:sz="8" w:space="4"/>
      </w:pBdr>
      <w:spacing w:after="300"/>
      <w:contextualSpacing/>
      <w:jc w:val="left"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character" w:styleId="16">
    <w:name w:val="Strong"/>
    <w:basedOn w:val="15"/>
    <w:qFormat/>
    <w:uiPriority w:val="22"/>
    <w:rPr>
      <w:b/>
      <w:bCs/>
    </w:rPr>
  </w:style>
  <w:style w:type="character" w:styleId="17">
    <w:name w:val="Emphasis"/>
    <w:basedOn w:val="15"/>
    <w:qFormat/>
    <w:uiPriority w:val="20"/>
    <w:rPr>
      <w:i/>
      <w:iCs/>
    </w:rPr>
  </w:style>
  <w:style w:type="character" w:customStyle="1" w:styleId="18">
    <w:name w:val="标题 1 Char"/>
    <w:basedOn w:val="15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19">
    <w:name w:val="标题 2 Char"/>
    <w:basedOn w:val="15"/>
    <w:link w:val="3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20">
    <w:name w:val="标题 3 Char"/>
    <w:basedOn w:val="15"/>
    <w:link w:val="4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1">
    <w:name w:val="标题 4 Char"/>
    <w:basedOn w:val="15"/>
    <w:link w:val="5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2">
    <w:name w:val="标题 5 Char"/>
    <w:basedOn w:val="15"/>
    <w:link w:val="6"/>
    <w:semiHidden/>
    <w:qFormat/>
    <w:uiPriority w:val="9"/>
    <w:rPr>
      <w:rFonts w:asciiTheme="majorHAnsi" w:hAnsiTheme="majorHAnsi" w:eastAsiaTheme="majorEastAsia" w:cstheme="majorBidi"/>
      <w:color w:val="254061" w:themeColor="accent1" w:themeShade="80"/>
    </w:rPr>
  </w:style>
  <w:style w:type="character" w:customStyle="1" w:styleId="23">
    <w:name w:val="标题 6 Char"/>
    <w:basedOn w:val="15"/>
    <w:link w:val="7"/>
    <w:semiHidden/>
    <w:qFormat/>
    <w:uiPriority w:val="9"/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character" w:customStyle="1" w:styleId="24">
    <w:name w:val="标题 7 Char"/>
    <w:basedOn w:val="15"/>
    <w:link w:val="8"/>
    <w:semiHidden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5">
    <w:name w:val="标题 8 Char"/>
    <w:basedOn w:val="15"/>
    <w:link w:val="9"/>
    <w:semiHidden/>
    <w:qFormat/>
    <w:uiPriority w:val="9"/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character" w:customStyle="1" w:styleId="26">
    <w:name w:val="标题 9 Char"/>
    <w:basedOn w:val="15"/>
    <w:link w:val="10"/>
    <w:semiHidden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7">
    <w:name w:val="标题 Char"/>
    <w:basedOn w:val="15"/>
    <w:link w:val="13"/>
    <w:qFormat/>
    <w:uiPriority w:val="1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28">
    <w:name w:val="副标题 Char"/>
    <w:basedOn w:val="15"/>
    <w:link w:val="12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29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30">
    <w:name w:val="List Paragraph"/>
    <w:basedOn w:val="1"/>
    <w:qFormat/>
    <w:uiPriority w:val="34"/>
    <w:pPr>
      <w:widowControl/>
      <w:spacing w:after="200" w:line="276" w:lineRule="auto"/>
      <w:ind w:left="720"/>
      <w:contextualSpacing/>
      <w:jc w:val="left"/>
    </w:pPr>
    <w:rPr>
      <w:rFonts w:asciiTheme="minorHAnsi" w:hAnsiTheme="minorHAnsi" w:eastAsiaTheme="minorEastAsia" w:cstheme="minorBidi"/>
      <w:kern w:val="0"/>
      <w:sz w:val="22"/>
      <w:szCs w:val="22"/>
    </w:rPr>
  </w:style>
  <w:style w:type="paragraph" w:styleId="31">
    <w:name w:val="Quote"/>
    <w:basedOn w:val="1"/>
    <w:next w:val="1"/>
    <w:link w:val="32"/>
    <w:qFormat/>
    <w:uiPriority w:val="29"/>
    <w:pPr>
      <w:widowControl/>
      <w:spacing w:after="200" w:line="276" w:lineRule="auto"/>
      <w:jc w:val="left"/>
    </w:pPr>
    <w:rPr>
      <w:rFonts w:asciiTheme="minorHAnsi" w:hAnsiTheme="minorHAnsi" w:eastAsiaTheme="minorEastAsia" w:cstheme="minorBidi"/>
      <w:i/>
      <w:iCs/>
      <w:color w:val="000000" w:themeColor="text1"/>
      <w:kern w:val="0"/>
      <w:sz w:val="22"/>
      <w:szCs w:val="22"/>
      <w14:textFill>
        <w14:solidFill>
          <w14:schemeClr w14:val="tx1"/>
        </w14:solidFill>
      </w14:textFill>
    </w:rPr>
  </w:style>
  <w:style w:type="character" w:customStyle="1" w:styleId="32">
    <w:name w:val="引用 Char"/>
    <w:basedOn w:val="15"/>
    <w:link w:val="31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paragraph" w:styleId="33">
    <w:name w:val="Intense Quote"/>
    <w:basedOn w:val="1"/>
    <w:next w:val="1"/>
    <w:link w:val="34"/>
    <w:qFormat/>
    <w:uiPriority w:val="30"/>
    <w:pPr>
      <w:widowControl/>
      <w:pBdr>
        <w:bottom w:val="single" w:color="4F81BD" w:themeColor="accent1" w:sz="4" w:space="4"/>
      </w:pBdr>
      <w:spacing w:before="200" w:after="280" w:line="276" w:lineRule="auto"/>
      <w:ind w:left="936" w:right="936"/>
      <w:jc w:val="left"/>
    </w:pPr>
    <w:rPr>
      <w:rFonts w:asciiTheme="minorHAnsi" w:hAnsiTheme="minorHAnsi" w:eastAsiaTheme="minorEastAsia" w:cstheme="minorBidi"/>
      <w:b/>
      <w:bCs/>
      <w:i/>
      <w:iCs/>
      <w:color w:val="4F81BD" w:themeColor="accent1"/>
      <w:kern w:val="0"/>
      <w:sz w:val="22"/>
      <w:szCs w:val="22"/>
      <w14:textFill>
        <w14:solidFill>
          <w14:schemeClr w14:val="accent1"/>
        </w14:solidFill>
      </w14:textFill>
    </w:rPr>
  </w:style>
  <w:style w:type="character" w:customStyle="1" w:styleId="34">
    <w:name w:val="明显引用 Char"/>
    <w:basedOn w:val="15"/>
    <w:link w:val="33"/>
    <w:qFormat/>
    <w:uiPriority w:val="30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35">
    <w:name w:val="Subtle Emphasis"/>
    <w:basedOn w:val="15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36">
    <w:name w:val="Intense Emphasis"/>
    <w:basedOn w:val="15"/>
    <w:qFormat/>
    <w:uiPriority w:val="21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37">
    <w:name w:val="Subtle Reference"/>
    <w:basedOn w:val="15"/>
    <w:qFormat/>
    <w:uiPriority w:val="31"/>
    <w:rPr>
      <w:smallCaps/>
      <w:color w:val="C0504D" w:themeColor="accent2"/>
      <w:u w:val="single"/>
      <w14:textFill>
        <w14:solidFill>
          <w14:schemeClr w14:val="accent2"/>
        </w14:solidFill>
      </w14:textFill>
    </w:rPr>
  </w:style>
  <w:style w:type="character" w:customStyle="1" w:styleId="38">
    <w:name w:val="Intense Reference"/>
    <w:basedOn w:val="15"/>
    <w:qFormat/>
    <w:uiPriority w:val="32"/>
    <w:rPr>
      <w:b/>
      <w:bCs/>
      <w:smallCaps/>
      <w:color w:val="C0504D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39">
    <w:name w:val="Book Title"/>
    <w:basedOn w:val="15"/>
    <w:qFormat/>
    <w:uiPriority w:val="33"/>
    <w:rPr>
      <w:b/>
      <w:bCs/>
      <w:smallCaps/>
      <w:spacing w:val="5"/>
    </w:rPr>
  </w:style>
  <w:style w:type="paragraph" w:customStyle="1" w:styleId="40">
    <w:name w:val="TOC Heading"/>
    <w:basedOn w:val="2"/>
    <w:next w:val="1"/>
    <w:semiHidden/>
    <w:unhideWhenUsed/>
    <w:qFormat/>
    <w:uiPriority w:val="39"/>
    <w:pPr>
      <w:outlineLvl w:val="9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144</Words>
  <Characters>147</Characters>
  <Lines>1</Lines>
  <Paragraphs>1</Paragraphs>
  <TotalTime>0</TotalTime>
  <ScaleCrop>false</ScaleCrop>
  <LinksUpToDate>false</LinksUpToDate>
  <CharactersWithSpaces>148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2015-01-04T08:49:00Z</dcterms:created>
  <dc:creator>王丹</dc:creator>
  <cp:lastModifiedBy>RR❣</cp:lastModifiedBy>
  <cp:lastPrinted>2023-08-21T00:59:00Z</cp:lastPrinted>
  <dcterms:modified xsi:type="dcterms:W3CDTF">2023-08-23T06:59:18Z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C9D6E1A9647D40F88AC01C0015AF46F6</vt:lpwstr>
  </property>
</Properties>
</file>